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85F034E" w:rsidR="00C67DCD" w:rsidRPr="00FC5425" w:rsidRDefault="00035EAB"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785F034E" w:rsidR="00C67DCD" w:rsidRPr="00FC5425" w:rsidRDefault="00035EAB"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1D2DD00A" w:rsidR="00C67DCD" w:rsidRPr="00FC5425" w:rsidRDefault="00035EAB"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1D2DD00A" w:rsidR="00C67DCD" w:rsidRPr="00FC5425" w:rsidRDefault="00035EAB"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0DB0BB39" w:rsidR="00C67DCD" w:rsidRPr="00FC5425" w:rsidRDefault="002719DC" w:rsidP="00C67DCD">
                            <w:pPr>
                              <w:jc w:val="center"/>
                              <w:rPr>
                                <w:b/>
                                <w:bCs/>
                                <w:color w:val="FFFFFF" w:themeColor="background1"/>
                                <w:sz w:val="40"/>
                                <w:szCs w:val="40"/>
                              </w:rPr>
                            </w:pPr>
                            <w:r>
                              <w:rPr>
                                <w:b/>
                                <w:bCs/>
                                <w:color w:val="FFFFFF" w:themeColor="background1"/>
                                <w:sz w:val="40"/>
                                <w:szCs w:val="40"/>
                              </w:rPr>
                              <w:t>1</w:t>
                            </w:r>
                            <w:r w:rsidR="00662CA5">
                              <w:rPr>
                                <w:b/>
                                <w:bCs/>
                                <w:color w:val="FFFFFF" w:themeColor="background1"/>
                                <w:sz w:val="40"/>
                                <w:szCs w:val="40"/>
                              </w:rPr>
                              <w:t>2</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0DB0BB39" w:rsidR="00C67DCD" w:rsidRPr="00FC5425" w:rsidRDefault="002719DC" w:rsidP="00C67DCD">
                      <w:pPr>
                        <w:jc w:val="center"/>
                        <w:rPr>
                          <w:b/>
                          <w:bCs/>
                          <w:color w:val="FFFFFF" w:themeColor="background1"/>
                          <w:sz w:val="40"/>
                          <w:szCs w:val="40"/>
                        </w:rPr>
                      </w:pPr>
                      <w:r>
                        <w:rPr>
                          <w:b/>
                          <w:bCs/>
                          <w:color w:val="FFFFFF" w:themeColor="background1"/>
                          <w:sz w:val="40"/>
                          <w:szCs w:val="40"/>
                        </w:rPr>
                        <w:t>1</w:t>
                      </w:r>
                      <w:r w:rsidR="00662CA5">
                        <w:rPr>
                          <w:b/>
                          <w:bCs/>
                          <w:color w:val="FFFFFF" w:themeColor="background1"/>
                          <w:sz w:val="40"/>
                          <w:szCs w:val="40"/>
                        </w:rPr>
                        <w:t>2</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21FE4185"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21FE4185"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24D5907F" w14:textId="6DF65FAC" w:rsidR="00125E76" w:rsidRDefault="00125E76" w:rsidP="00E20690">
                            <w:pPr>
                              <w:autoSpaceDE w:val="0"/>
                              <w:autoSpaceDN w:val="0"/>
                              <w:adjustRightInd w:val="0"/>
                              <w:rPr>
                                <w:rFonts w:eastAsia="Times New Roman"/>
                                <w:bCs/>
                                <w:color w:val="000000" w:themeColor="text1"/>
                                <w:sz w:val="22"/>
                                <w:szCs w:val="22"/>
                              </w:rPr>
                            </w:pPr>
                            <w:r w:rsidRPr="00125E76">
                              <w:rPr>
                                <w:rFonts w:eastAsia="Times New Roman"/>
                                <w:bCs/>
                                <w:color w:val="000000" w:themeColor="text1"/>
                                <w:sz w:val="22"/>
                                <w:szCs w:val="22"/>
                              </w:rPr>
                              <w:t>Asalet; boyda değil, soyda incelik; belde değil, dilde doğruluk; sözde değil, özde güzellik; yüzde değil, yürekte olur!</w:t>
                            </w:r>
                          </w:p>
                          <w:p w14:paraId="373100BF" w14:textId="1E934206" w:rsidR="00125E76" w:rsidRDefault="00125E76" w:rsidP="00125E76">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r w:rsidRPr="00125E76">
                              <w:rPr>
                                <w:rFonts w:eastAsia="Times New Roman"/>
                                <w:bCs/>
                                <w:color w:val="000000" w:themeColor="text1"/>
                                <w:sz w:val="22"/>
                                <w:szCs w:val="22"/>
                              </w:rPr>
                              <w:t xml:space="preserve">Mevlânâ </w:t>
                            </w:r>
                            <w:proofErr w:type="spellStart"/>
                            <w:r w:rsidRPr="00125E76">
                              <w:rPr>
                                <w:rFonts w:eastAsia="Times New Roman"/>
                                <w:bCs/>
                                <w:color w:val="000000" w:themeColor="text1"/>
                                <w:sz w:val="22"/>
                                <w:szCs w:val="22"/>
                              </w:rPr>
                              <w:t>Celâleddîn</w:t>
                            </w:r>
                            <w:proofErr w:type="spellEnd"/>
                            <w:r w:rsidRPr="00125E76">
                              <w:rPr>
                                <w:rFonts w:eastAsia="Times New Roman"/>
                                <w:bCs/>
                                <w:color w:val="000000" w:themeColor="text1"/>
                                <w:sz w:val="22"/>
                                <w:szCs w:val="22"/>
                              </w:rPr>
                              <w:t>-i Rûmî</w:t>
                            </w:r>
                            <w:r>
                              <w:rPr>
                                <w:rFonts w:eastAsia="Times New Roman"/>
                                <w:bCs/>
                                <w:color w:val="000000" w:themeColor="text1"/>
                                <w:sz w:val="22"/>
                                <w:szCs w:val="22"/>
                              </w:rPr>
                              <w:t>)</w:t>
                            </w:r>
                          </w:p>
                          <w:p w14:paraId="36AFBE8E" w14:textId="4D8A49BA"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125E76">
                              <w:rPr>
                                <w:rFonts w:eastAsia="Times New Roman"/>
                                <w:b/>
                                <w:color w:val="000000" w:themeColor="text1"/>
                                <w:sz w:val="22"/>
                                <w:szCs w:val="22"/>
                              </w:rPr>
                              <w:t xml:space="preserve">sözde tasavvufi düşüncedeki hangi esasa dikkat çekilmektedir. Kısaca açıklayınız.    (20 puan) </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Default="00D1030C" w:rsidP="00E20690">
                            <w:pPr>
                              <w:rPr>
                                <w:rFonts w:eastAsia="Times New Roman"/>
                                <w:color w:val="000000" w:themeColor="text1"/>
                                <w:sz w:val="22"/>
                                <w:szCs w:val="22"/>
                              </w:rPr>
                            </w:pPr>
                          </w:p>
                          <w:p w14:paraId="24BF7915" w14:textId="77777777" w:rsidR="00A61F12" w:rsidRDefault="00A61F12" w:rsidP="00E20690">
                            <w:pPr>
                              <w:rPr>
                                <w:rFonts w:eastAsia="Times New Roman"/>
                                <w:color w:val="000000" w:themeColor="text1"/>
                                <w:sz w:val="22"/>
                                <w:szCs w:val="22"/>
                              </w:rPr>
                            </w:pPr>
                          </w:p>
                          <w:p w14:paraId="6F9796D5" w14:textId="77777777" w:rsidR="00A61F12" w:rsidRDefault="00A61F12" w:rsidP="00E20690">
                            <w:pPr>
                              <w:rPr>
                                <w:rFonts w:eastAsia="Times New Roman"/>
                                <w:color w:val="000000" w:themeColor="text1"/>
                                <w:sz w:val="22"/>
                                <w:szCs w:val="22"/>
                              </w:rPr>
                            </w:pPr>
                          </w:p>
                          <w:p w14:paraId="1530A0DD" w14:textId="77777777" w:rsidR="00A61F12" w:rsidRPr="00D1030C" w:rsidRDefault="00A61F12" w:rsidP="00E20690">
                            <w:pPr>
                              <w:rPr>
                                <w:rFonts w:eastAsia="Times New Roman"/>
                                <w:color w:val="000000" w:themeColor="text1"/>
                                <w:sz w:val="22"/>
                                <w:szCs w:val="22"/>
                              </w:rPr>
                            </w:pPr>
                          </w:p>
                          <w:p w14:paraId="0A2B3098" w14:textId="77777777" w:rsidR="00477102" w:rsidRDefault="00477102" w:rsidP="008648D9">
                            <w:pPr>
                              <w:autoSpaceDE w:val="0"/>
                              <w:autoSpaceDN w:val="0"/>
                              <w:adjustRightInd w:val="0"/>
                              <w:rPr>
                                <w:rFonts w:eastAsia="Times New Roman"/>
                                <w:color w:val="000000" w:themeColor="text1"/>
                                <w:sz w:val="22"/>
                                <w:szCs w:val="22"/>
                              </w:rPr>
                            </w:pPr>
                            <w:r w:rsidRPr="00477102">
                              <w:rPr>
                                <w:rFonts w:eastAsia="Times New Roman"/>
                                <w:color w:val="000000" w:themeColor="text1"/>
                                <w:sz w:val="22"/>
                                <w:szCs w:val="22"/>
                              </w:rPr>
                              <w:t>İnsanlar, “İnandık” demekle imtihan edilmeden bırakılacaklarını mı zannederler.</w:t>
                            </w:r>
                            <w:r>
                              <w:rPr>
                                <w:rFonts w:eastAsia="Times New Roman"/>
                                <w:color w:val="000000" w:themeColor="text1"/>
                                <w:sz w:val="22"/>
                                <w:szCs w:val="22"/>
                              </w:rPr>
                              <w:t xml:space="preserve"> </w:t>
                            </w:r>
                            <w:proofErr w:type="spellStart"/>
                            <w:r w:rsidRPr="00477102">
                              <w:rPr>
                                <w:rFonts w:eastAsia="Times New Roman"/>
                                <w:color w:val="000000" w:themeColor="text1"/>
                                <w:sz w:val="22"/>
                                <w:szCs w:val="22"/>
                              </w:rPr>
                              <w:t>Andolsun</w:t>
                            </w:r>
                            <w:proofErr w:type="spellEnd"/>
                            <w:r w:rsidRPr="00477102">
                              <w:rPr>
                                <w:rFonts w:eastAsia="Times New Roman"/>
                                <w:color w:val="000000" w:themeColor="text1"/>
                                <w:sz w:val="22"/>
                                <w:szCs w:val="22"/>
                              </w:rPr>
                              <w:t>, biz onlardan öncekileri de imtihan etmiştik. Allah, doğru söyleyenleri de mutlaka bilir, yalancıları da mutlaka bilir.</w:t>
                            </w:r>
                            <w:r>
                              <w:rPr>
                                <w:rFonts w:eastAsia="Times New Roman"/>
                                <w:color w:val="000000" w:themeColor="text1"/>
                                <w:sz w:val="22"/>
                                <w:szCs w:val="22"/>
                              </w:rPr>
                              <w:t xml:space="preserve"> </w:t>
                            </w:r>
                          </w:p>
                          <w:p w14:paraId="5A72A8CB" w14:textId="5CBD46F9" w:rsidR="00477102" w:rsidRDefault="00477102" w:rsidP="00477102">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(Ankebût suresi, 2-3. ayetler)</w:t>
                            </w:r>
                          </w:p>
                          <w:p w14:paraId="6D8FCF5F" w14:textId="2158BAF5"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477102">
                              <w:rPr>
                                <w:rFonts w:eastAsia="Times New Roman"/>
                                <w:b/>
                                <w:color w:val="000000" w:themeColor="text1"/>
                                <w:sz w:val="22"/>
                                <w:szCs w:val="22"/>
                              </w:rPr>
                              <w:t xml:space="preserve">ayeti, </w:t>
                            </w:r>
                            <w:proofErr w:type="spellStart"/>
                            <w:r w:rsidR="00477102">
                              <w:rPr>
                                <w:rFonts w:eastAsia="Times New Roman"/>
                                <w:b/>
                                <w:color w:val="000000" w:themeColor="text1"/>
                                <w:sz w:val="22"/>
                                <w:szCs w:val="22"/>
                              </w:rPr>
                              <w:t>Yesevilik’te</w:t>
                            </w:r>
                            <w:proofErr w:type="spellEnd"/>
                            <w:r w:rsidR="00477102">
                              <w:rPr>
                                <w:rFonts w:eastAsia="Times New Roman"/>
                                <w:b/>
                                <w:color w:val="000000" w:themeColor="text1"/>
                                <w:sz w:val="22"/>
                                <w:szCs w:val="22"/>
                              </w:rPr>
                              <w:t xml:space="preserve"> ön plana çıkan Allah–insan ilişkisi</w:t>
                            </w:r>
                            <w:r w:rsidR="00827DD6">
                              <w:rPr>
                                <w:rFonts w:eastAsia="Times New Roman"/>
                                <w:b/>
                                <w:color w:val="000000" w:themeColor="text1"/>
                                <w:sz w:val="22"/>
                                <w:szCs w:val="22"/>
                              </w:rPr>
                              <w:t>nin önemi</w:t>
                            </w:r>
                            <w:r w:rsidR="00477102">
                              <w:rPr>
                                <w:rFonts w:eastAsia="Times New Roman"/>
                                <w:b/>
                                <w:color w:val="000000" w:themeColor="text1"/>
                                <w:sz w:val="22"/>
                                <w:szCs w:val="22"/>
                              </w:rPr>
                              <w:t xml:space="preserve"> bakımından değerlendiriniz.</w:t>
                            </w:r>
                            <w:r w:rsidR="00827DD6">
                              <w:rPr>
                                <w:rFonts w:eastAsia="Times New Roman"/>
                                <w:b/>
                                <w:color w:val="000000" w:themeColor="text1"/>
                                <w:sz w:val="22"/>
                                <w:szCs w:val="22"/>
                              </w:rPr>
                              <w:t xml:space="preserve"> </w:t>
                            </w:r>
                            <w:r w:rsidR="00477102">
                              <w:rPr>
                                <w:rFonts w:eastAsia="Times New Roman"/>
                                <w:b/>
                                <w:color w:val="000000" w:themeColor="text1"/>
                                <w:sz w:val="22"/>
                                <w:szCs w:val="22"/>
                              </w:rPr>
                              <w:t>(20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22"/>
                                <w:szCs w:val="22"/>
                              </w:rPr>
                            </w:pPr>
                          </w:p>
                          <w:p w14:paraId="325933F1" w14:textId="77777777" w:rsidR="0094523C" w:rsidRPr="00BF6379" w:rsidRDefault="0094523C"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2EFFA836" w14:textId="11E7E951" w:rsidR="00934A24" w:rsidRDefault="00477102" w:rsidP="00477102">
                            <w:pPr>
                              <w:autoSpaceDE w:val="0"/>
                              <w:autoSpaceDN w:val="0"/>
                              <w:adjustRightInd w:val="0"/>
                              <w:rPr>
                                <w:rFonts w:eastAsia="Times New Roman"/>
                                <w:sz w:val="22"/>
                                <w:szCs w:val="22"/>
                              </w:rPr>
                            </w:pPr>
                            <w:r>
                              <w:rPr>
                                <w:rFonts w:eastAsia="Times New Roman"/>
                                <w:sz w:val="22"/>
                                <w:szCs w:val="22"/>
                              </w:rPr>
                              <w:t xml:space="preserve">• Sultan </w:t>
                            </w:r>
                            <w:proofErr w:type="spellStart"/>
                            <w:r>
                              <w:rPr>
                                <w:rFonts w:eastAsia="Times New Roman"/>
                                <w:sz w:val="22"/>
                                <w:szCs w:val="22"/>
                              </w:rPr>
                              <w:t>Veled</w:t>
                            </w:r>
                            <w:proofErr w:type="spellEnd"/>
                            <w:r>
                              <w:rPr>
                                <w:rFonts w:eastAsia="Times New Roman"/>
                                <w:sz w:val="22"/>
                                <w:szCs w:val="22"/>
                              </w:rPr>
                              <w:t xml:space="preserve"> tarafından sitemli hale getirilmiştir.</w:t>
                            </w:r>
                          </w:p>
                          <w:p w14:paraId="2020E168" w14:textId="08C5D47F" w:rsidR="00477102" w:rsidRDefault="00477102" w:rsidP="00477102">
                            <w:pPr>
                              <w:autoSpaceDE w:val="0"/>
                              <w:autoSpaceDN w:val="0"/>
                              <w:adjustRightInd w:val="0"/>
                              <w:rPr>
                                <w:rFonts w:eastAsia="Times New Roman"/>
                                <w:sz w:val="22"/>
                                <w:szCs w:val="22"/>
                              </w:rPr>
                            </w:pPr>
                            <w:r>
                              <w:rPr>
                                <w:rFonts w:eastAsia="Times New Roman"/>
                                <w:sz w:val="22"/>
                                <w:szCs w:val="22"/>
                              </w:rPr>
                              <w:t>• “</w:t>
                            </w:r>
                            <w:proofErr w:type="spellStart"/>
                            <w:r>
                              <w:rPr>
                                <w:rFonts w:eastAsia="Times New Roman"/>
                                <w:sz w:val="22"/>
                                <w:szCs w:val="22"/>
                              </w:rPr>
                              <w:t>Fîhi</w:t>
                            </w:r>
                            <w:proofErr w:type="spellEnd"/>
                            <w:r>
                              <w:rPr>
                                <w:rFonts w:eastAsia="Times New Roman"/>
                                <w:sz w:val="22"/>
                                <w:szCs w:val="22"/>
                              </w:rPr>
                              <w:t xml:space="preserve"> </w:t>
                            </w:r>
                            <w:proofErr w:type="spellStart"/>
                            <w:r>
                              <w:rPr>
                                <w:rFonts w:eastAsia="Times New Roman"/>
                                <w:sz w:val="22"/>
                                <w:szCs w:val="22"/>
                              </w:rPr>
                              <w:t>Mâ</w:t>
                            </w:r>
                            <w:proofErr w:type="spellEnd"/>
                            <w:r>
                              <w:rPr>
                                <w:rFonts w:eastAsia="Times New Roman"/>
                                <w:sz w:val="22"/>
                                <w:szCs w:val="22"/>
                              </w:rPr>
                              <w:t xml:space="preserve"> </w:t>
                            </w:r>
                            <w:proofErr w:type="spellStart"/>
                            <w:r>
                              <w:rPr>
                                <w:rFonts w:eastAsia="Times New Roman"/>
                                <w:sz w:val="22"/>
                                <w:szCs w:val="22"/>
                              </w:rPr>
                              <w:t>fîh</w:t>
                            </w:r>
                            <w:proofErr w:type="spellEnd"/>
                            <w:r>
                              <w:rPr>
                                <w:rFonts w:eastAsia="Times New Roman"/>
                                <w:sz w:val="22"/>
                                <w:szCs w:val="22"/>
                              </w:rPr>
                              <w:t>” ve “Divan-ı Kebir” önemli eserleri arasında yer alır.</w:t>
                            </w:r>
                          </w:p>
                          <w:p w14:paraId="11DC7E0D" w14:textId="31361111" w:rsidR="00477102" w:rsidRDefault="00477102" w:rsidP="00477102">
                            <w:pPr>
                              <w:autoSpaceDE w:val="0"/>
                              <w:autoSpaceDN w:val="0"/>
                              <w:adjustRightInd w:val="0"/>
                              <w:rPr>
                                <w:rFonts w:eastAsia="Times New Roman"/>
                                <w:sz w:val="22"/>
                                <w:szCs w:val="22"/>
                              </w:rPr>
                            </w:pPr>
                            <w:r>
                              <w:rPr>
                                <w:rFonts w:eastAsia="Times New Roman"/>
                                <w:sz w:val="22"/>
                                <w:szCs w:val="22"/>
                              </w:rPr>
                              <w:t>• M</w:t>
                            </w:r>
                            <w:r w:rsidRPr="00477102">
                              <w:rPr>
                                <w:rFonts w:eastAsia="Times New Roman"/>
                                <w:sz w:val="22"/>
                                <w:szCs w:val="22"/>
                              </w:rPr>
                              <w:t>usiki eşliğinde</w:t>
                            </w:r>
                            <w:r>
                              <w:rPr>
                                <w:rFonts w:eastAsia="Times New Roman"/>
                                <w:sz w:val="22"/>
                                <w:szCs w:val="22"/>
                              </w:rPr>
                              <w:t xml:space="preserve"> </w:t>
                            </w:r>
                            <w:r w:rsidRPr="00477102">
                              <w:rPr>
                                <w:rFonts w:eastAsia="Times New Roman"/>
                                <w:sz w:val="22"/>
                                <w:szCs w:val="22"/>
                              </w:rPr>
                              <w:t>sağ elini göğe, sol elini yere doğru çev</w:t>
                            </w:r>
                            <w:r>
                              <w:rPr>
                                <w:rFonts w:eastAsia="Times New Roman"/>
                                <w:sz w:val="22"/>
                                <w:szCs w:val="22"/>
                              </w:rPr>
                              <w:t>rilip dönerek yapılan tören önemli bir yere sahiptir.</w:t>
                            </w:r>
                          </w:p>
                          <w:p w14:paraId="381F2900" w14:textId="16AB5A17" w:rsidR="006511C4" w:rsidRPr="00BF6379" w:rsidRDefault="006511C4" w:rsidP="00934A24">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A61F12">
                              <w:rPr>
                                <w:rFonts w:eastAsia="Times New Roman"/>
                                <w:b/>
                                <w:color w:val="000000" w:themeColor="text1"/>
                                <w:sz w:val="22"/>
                                <w:szCs w:val="22"/>
                              </w:rPr>
                              <w:t>Hakkında bazı bilgilerin verildiği tasavvufi yorum ile ilgili verilen aşağıdaki bölümleri doldurunuz. (20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24D5907F" w14:textId="6DF65FAC" w:rsidR="00125E76" w:rsidRDefault="00125E76" w:rsidP="00E20690">
                      <w:pPr>
                        <w:autoSpaceDE w:val="0"/>
                        <w:autoSpaceDN w:val="0"/>
                        <w:adjustRightInd w:val="0"/>
                        <w:rPr>
                          <w:rFonts w:eastAsia="Times New Roman"/>
                          <w:bCs/>
                          <w:color w:val="000000" w:themeColor="text1"/>
                          <w:sz w:val="22"/>
                          <w:szCs w:val="22"/>
                        </w:rPr>
                      </w:pPr>
                      <w:r w:rsidRPr="00125E76">
                        <w:rPr>
                          <w:rFonts w:eastAsia="Times New Roman"/>
                          <w:bCs/>
                          <w:color w:val="000000" w:themeColor="text1"/>
                          <w:sz w:val="22"/>
                          <w:szCs w:val="22"/>
                        </w:rPr>
                        <w:t>Asalet; boyda değil, soyda incelik; belde değil, dilde doğruluk; sözde değil, özde güzellik; yüzde değil, yürekte olur!</w:t>
                      </w:r>
                    </w:p>
                    <w:p w14:paraId="373100BF" w14:textId="1E934206" w:rsidR="00125E76" w:rsidRDefault="00125E76" w:rsidP="00125E76">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r w:rsidRPr="00125E76">
                        <w:rPr>
                          <w:rFonts w:eastAsia="Times New Roman"/>
                          <w:bCs/>
                          <w:color w:val="000000" w:themeColor="text1"/>
                          <w:sz w:val="22"/>
                          <w:szCs w:val="22"/>
                        </w:rPr>
                        <w:t xml:space="preserve">Mevlânâ </w:t>
                      </w:r>
                      <w:proofErr w:type="spellStart"/>
                      <w:r w:rsidRPr="00125E76">
                        <w:rPr>
                          <w:rFonts w:eastAsia="Times New Roman"/>
                          <w:bCs/>
                          <w:color w:val="000000" w:themeColor="text1"/>
                          <w:sz w:val="22"/>
                          <w:szCs w:val="22"/>
                        </w:rPr>
                        <w:t>Celâleddîn</w:t>
                      </w:r>
                      <w:proofErr w:type="spellEnd"/>
                      <w:r w:rsidRPr="00125E76">
                        <w:rPr>
                          <w:rFonts w:eastAsia="Times New Roman"/>
                          <w:bCs/>
                          <w:color w:val="000000" w:themeColor="text1"/>
                          <w:sz w:val="22"/>
                          <w:szCs w:val="22"/>
                        </w:rPr>
                        <w:t>-i Rûmî</w:t>
                      </w:r>
                      <w:r>
                        <w:rPr>
                          <w:rFonts w:eastAsia="Times New Roman"/>
                          <w:bCs/>
                          <w:color w:val="000000" w:themeColor="text1"/>
                          <w:sz w:val="22"/>
                          <w:szCs w:val="22"/>
                        </w:rPr>
                        <w:t>)</w:t>
                      </w:r>
                    </w:p>
                    <w:p w14:paraId="36AFBE8E" w14:textId="4D8A49BA"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125E76">
                        <w:rPr>
                          <w:rFonts w:eastAsia="Times New Roman"/>
                          <w:b/>
                          <w:color w:val="000000" w:themeColor="text1"/>
                          <w:sz w:val="22"/>
                          <w:szCs w:val="22"/>
                        </w:rPr>
                        <w:t xml:space="preserve">sözde tasavvufi düşüncedeki hangi esasa dikkat çekilmektedir. Kısaca açıklayınız.    (20 puan) </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Default="00D1030C" w:rsidP="00E20690">
                      <w:pPr>
                        <w:rPr>
                          <w:rFonts w:eastAsia="Times New Roman"/>
                          <w:color w:val="000000" w:themeColor="text1"/>
                          <w:sz w:val="22"/>
                          <w:szCs w:val="22"/>
                        </w:rPr>
                      </w:pPr>
                    </w:p>
                    <w:p w14:paraId="24BF7915" w14:textId="77777777" w:rsidR="00A61F12" w:rsidRDefault="00A61F12" w:rsidP="00E20690">
                      <w:pPr>
                        <w:rPr>
                          <w:rFonts w:eastAsia="Times New Roman"/>
                          <w:color w:val="000000" w:themeColor="text1"/>
                          <w:sz w:val="22"/>
                          <w:szCs w:val="22"/>
                        </w:rPr>
                      </w:pPr>
                    </w:p>
                    <w:p w14:paraId="6F9796D5" w14:textId="77777777" w:rsidR="00A61F12" w:rsidRDefault="00A61F12" w:rsidP="00E20690">
                      <w:pPr>
                        <w:rPr>
                          <w:rFonts w:eastAsia="Times New Roman"/>
                          <w:color w:val="000000" w:themeColor="text1"/>
                          <w:sz w:val="22"/>
                          <w:szCs w:val="22"/>
                        </w:rPr>
                      </w:pPr>
                    </w:p>
                    <w:p w14:paraId="1530A0DD" w14:textId="77777777" w:rsidR="00A61F12" w:rsidRPr="00D1030C" w:rsidRDefault="00A61F12" w:rsidP="00E20690">
                      <w:pPr>
                        <w:rPr>
                          <w:rFonts w:eastAsia="Times New Roman"/>
                          <w:color w:val="000000" w:themeColor="text1"/>
                          <w:sz w:val="22"/>
                          <w:szCs w:val="22"/>
                        </w:rPr>
                      </w:pPr>
                    </w:p>
                    <w:p w14:paraId="0A2B3098" w14:textId="77777777" w:rsidR="00477102" w:rsidRDefault="00477102" w:rsidP="008648D9">
                      <w:pPr>
                        <w:autoSpaceDE w:val="0"/>
                        <w:autoSpaceDN w:val="0"/>
                        <w:adjustRightInd w:val="0"/>
                        <w:rPr>
                          <w:rFonts w:eastAsia="Times New Roman"/>
                          <w:color w:val="000000" w:themeColor="text1"/>
                          <w:sz w:val="22"/>
                          <w:szCs w:val="22"/>
                        </w:rPr>
                      </w:pPr>
                      <w:r w:rsidRPr="00477102">
                        <w:rPr>
                          <w:rFonts w:eastAsia="Times New Roman"/>
                          <w:color w:val="000000" w:themeColor="text1"/>
                          <w:sz w:val="22"/>
                          <w:szCs w:val="22"/>
                        </w:rPr>
                        <w:t>İnsanlar, “İnandık” demekle imtihan edilmeden bırakılacaklarını mı zannederler.</w:t>
                      </w:r>
                      <w:r>
                        <w:rPr>
                          <w:rFonts w:eastAsia="Times New Roman"/>
                          <w:color w:val="000000" w:themeColor="text1"/>
                          <w:sz w:val="22"/>
                          <w:szCs w:val="22"/>
                        </w:rPr>
                        <w:t xml:space="preserve"> </w:t>
                      </w:r>
                      <w:proofErr w:type="spellStart"/>
                      <w:r w:rsidRPr="00477102">
                        <w:rPr>
                          <w:rFonts w:eastAsia="Times New Roman"/>
                          <w:color w:val="000000" w:themeColor="text1"/>
                          <w:sz w:val="22"/>
                          <w:szCs w:val="22"/>
                        </w:rPr>
                        <w:t>Andolsun</w:t>
                      </w:r>
                      <w:proofErr w:type="spellEnd"/>
                      <w:r w:rsidRPr="00477102">
                        <w:rPr>
                          <w:rFonts w:eastAsia="Times New Roman"/>
                          <w:color w:val="000000" w:themeColor="text1"/>
                          <w:sz w:val="22"/>
                          <w:szCs w:val="22"/>
                        </w:rPr>
                        <w:t>, biz onlardan öncekileri de imtihan etmiştik. Allah, doğru söyleyenleri de mutlaka bilir, yalancıları da mutlaka bilir.</w:t>
                      </w:r>
                      <w:r>
                        <w:rPr>
                          <w:rFonts w:eastAsia="Times New Roman"/>
                          <w:color w:val="000000" w:themeColor="text1"/>
                          <w:sz w:val="22"/>
                          <w:szCs w:val="22"/>
                        </w:rPr>
                        <w:t xml:space="preserve"> </w:t>
                      </w:r>
                    </w:p>
                    <w:p w14:paraId="5A72A8CB" w14:textId="5CBD46F9" w:rsidR="00477102" w:rsidRDefault="00477102" w:rsidP="00477102">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(Ankebût suresi, 2-3. ayetler)</w:t>
                      </w:r>
                    </w:p>
                    <w:p w14:paraId="6D8FCF5F" w14:textId="2158BAF5"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477102">
                        <w:rPr>
                          <w:rFonts w:eastAsia="Times New Roman"/>
                          <w:b/>
                          <w:color w:val="000000" w:themeColor="text1"/>
                          <w:sz w:val="22"/>
                          <w:szCs w:val="22"/>
                        </w:rPr>
                        <w:t xml:space="preserve">ayeti, </w:t>
                      </w:r>
                      <w:proofErr w:type="spellStart"/>
                      <w:r w:rsidR="00477102">
                        <w:rPr>
                          <w:rFonts w:eastAsia="Times New Roman"/>
                          <w:b/>
                          <w:color w:val="000000" w:themeColor="text1"/>
                          <w:sz w:val="22"/>
                          <w:szCs w:val="22"/>
                        </w:rPr>
                        <w:t>Yesevilik’te</w:t>
                      </w:r>
                      <w:proofErr w:type="spellEnd"/>
                      <w:r w:rsidR="00477102">
                        <w:rPr>
                          <w:rFonts w:eastAsia="Times New Roman"/>
                          <w:b/>
                          <w:color w:val="000000" w:themeColor="text1"/>
                          <w:sz w:val="22"/>
                          <w:szCs w:val="22"/>
                        </w:rPr>
                        <w:t xml:space="preserve"> ön plana çıkan Allah–insan ilişkisi</w:t>
                      </w:r>
                      <w:r w:rsidR="00827DD6">
                        <w:rPr>
                          <w:rFonts w:eastAsia="Times New Roman"/>
                          <w:b/>
                          <w:color w:val="000000" w:themeColor="text1"/>
                          <w:sz w:val="22"/>
                          <w:szCs w:val="22"/>
                        </w:rPr>
                        <w:t>nin önemi</w:t>
                      </w:r>
                      <w:r w:rsidR="00477102">
                        <w:rPr>
                          <w:rFonts w:eastAsia="Times New Roman"/>
                          <w:b/>
                          <w:color w:val="000000" w:themeColor="text1"/>
                          <w:sz w:val="22"/>
                          <w:szCs w:val="22"/>
                        </w:rPr>
                        <w:t xml:space="preserve"> bakımından değerlendiriniz.</w:t>
                      </w:r>
                      <w:r w:rsidR="00827DD6">
                        <w:rPr>
                          <w:rFonts w:eastAsia="Times New Roman"/>
                          <w:b/>
                          <w:color w:val="000000" w:themeColor="text1"/>
                          <w:sz w:val="22"/>
                          <w:szCs w:val="22"/>
                        </w:rPr>
                        <w:t xml:space="preserve"> </w:t>
                      </w:r>
                      <w:r w:rsidR="00477102">
                        <w:rPr>
                          <w:rFonts w:eastAsia="Times New Roman"/>
                          <w:b/>
                          <w:color w:val="000000" w:themeColor="text1"/>
                          <w:sz w:val="22"/>
                          <w:szCs w:val="22"/>
                        </w:rPr>
                        <w:t>(20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22"/>
                          <w:szCs w:val="22"/>
                        </w:rPr>
                      </w:pPr>
                    </w:p>
                    <w:p w14:paraId="325933F1" w14:textId="77777777" w:rsidR="0094523C" w:rsidRPr="00BF6379" w:rsidRDefault="0094523C"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2EFFA836" w14:textId="11E7E951" w:rsidR="00934A24" w:rsidRDefault="00477102" w:rsidP="00477102">
                      <w:pPr>
                        <w:autoSpaceDE w:val="0"/>
                        <w:autoSpaceDN w:val="0"/>
                        <w:adjustRightInd w:val="0"/>
                        <w:rPr>
                          <w:rFonts w:eastAsia="Times New Roman"/>
                          <w:sz w:val="22"/>
                          <w:szCs w:val="22"/>
                        </w:rPr>
                      </w:pPr>
                      <w:r>
                        <w:rPr>
                          <w:rFonts w:eastAsia="Times New Roman"/>
                          <w:sz w:val="22"/>
                          <w:szCs w:val="22"/>
                        </w:rPr>
                        <w:t xml:space="preserve">• Sultan </w:t>
                      </w:r>
                      <w:proofErr w:type="spellStart"/>
                      <w:r>
                        <w:rPr>
                          <w:rFonts w:eastAsia="Times New Roman"/>
                          <w:sz w:val="22"/>
                          <w:szCs w:val="22"/>
                        </w:rPr>
                        <w:t>Veled</w:t>
                      </w:r>
                      <w:proofErr w:type="spellEnd"/>
                      <w:r>
                        <w:rPr>
                          <w:rFonts w:eastAsia="Times New Roman"/>
                          <w:sz w:val="22"/>
                          <w:szCs w:val="22"/>
                        </w:rPr>
                        <w:t xml:space="preserve"> tarafından sitemli hale getirilmiştir.</w:t>
                      </w:r>
                    </w:p>
                    <w:p w14:paraId="2020E168" w14:textId="08C5D47F" w:rsidR="00477102" w:rsidRDefault="00477102" w:rsidP="00477102">
                      <w:pPr>
                        <w:autoSpaceDE w:val="0"/>
                        <w:autoSpaceDN w:val="0"/>
                        <w:adjustRightInd w:val="0"/>
                        <w:rPr>
                          <w:rFonts w:eastAsia="Times New Roman"/>
                          <w:sz w:val="22"/>
                          <w:szCs w:val="22"/>
                        </w:rPr>
                      </w:pPr>
                      <w:r>
                        <w:rPr>
                          <w:rFonts w:eastAsia="Times New Roman"/>
                          <w:sz w:val="22"/>
                          <w:szCs w:val="22"/>
                        </w:rPr>
                        <w:t>• “</w:t>
                      </w:r>
                      <w:proofErr w:type="spellStart"/>
                      <w:r>
                        <w:rPr>
                          <w:rFonts w:eastAsia="Times New Roman"/>
                          <w:sz w:val="22"/>
                          <w:szCs w:val="22"/>
                        </w:rPr>
                        <w:t>Fîhi</w:t>
                      </w:r>
                      <w:proofErr w:type="spellEnd"/>
                      <w:r>
                        <w:rPr>
                          <w:rFonts w:eastAsia="Times New Roman"/>
                          <w:sz w:val="22"/>
                          <w:szCs w:val="22"/>
                        </w:rPr>
                        <w:t xml:space="preserve"> </w:t>
                      </w:r>
                      <w:proofErr w:type="spellStart"/>
                      <w:r>
                        <w:rPr>
                          <w:rFonts w:eastAsia="Times New Roman"/>
                          <w:sz w:val="22"/>
                          <w:szCs w:val="22"/>
                        </w:rPr>
                        <w:t>Mâ</w:t>
                      </w:r>
                      <w:proofErr w:type="spellEnd"/>
                      <w:r>
                        <w:rPr>
                          <w:rFonts w:eastAsia="Times New Roman"/>
                          <w:sz w:val="22"/>
                          <w:szCs w:val="22"/>
                        </w:rPr>
                        <w:t xml:space="preserve"> </w:t>
                      </w:r>
                      <w:proofErr w:type="spellStart"/>
                      <w:r>
                        <w:rPr>
                          <w:rFonts w:eastAsia="Times New Roman"/>
                          <w:sz w:val="22"/>
                          <w:szCs w:val="22"/>
                        </w:rPr>
                        <w:t>fîh</w:t>
                      </w:r>
                      <w:proofErr w:type="spellEnd"/>
                      <w:r>
                        <w:rPr>
                          <w:rFonts w:eastAsia="Times New Roman"/>
                          <w:sz w:val="22"/>
                          <w:szCs w:val="22"/>
                        </w:rPr>
                        <w:t>” ve “Divan-ı Kebir” önemli eserleri arasında yer alır.</w:t>
                      </w:r>
                    </w:p>
                    <w:p w14:paraId="11DC7E0D" w14:textId="31361111" w:rsidR="00477102" w:rsidRDefault="00477102" w:rsidP="00477102">
                      <w:pPr>
                        <w:autoSpaceDE w:val="0"/>
                        <w:autoSpaceDN w:val="0"/>
                        <w:adjustRightInd w:val="0"/>
                        <w:rPr>
                          <w:rFonts w:eastAsia="Times New Roman"/>
                          <w:sz w:val="22"/>
                          <w:szCs w:val="22"/>
                        </w:rPr>
                      </w:pPr>
                      <w:r>
                        <w:rPr>
                          <w:rFonts w:eastAsia="Times New Roman"/>
                          <w:sz w:val="22"/>
                          <w:szCs w:val="22"/>
                        </w:rPr>
                        <w:t>• M</w:t>
                      </w:r>
                      <w:r w:rsidRPr="00477102">
                        <w:rPr>
                          <w:rFonts w:eastAsia="Times New Roman"/>
                          <w:sz w:val="22"/>
                          <w:szCs w:val="22"/>
                        </w:rPr>
                        <w:t>usiki eşliğinde</w:t>
                      </w:r>
                      <w:r>
                        <w:rPr>
                          <w:rFonts w:eastAsia="Times New Roman"/>
                          <w:sz w:val="22"/>
                          <w:szCs w:val="22"/>
                        </w:rPr>
                        <w:t xml:space="preserve"> </w:t>
                      </w:r>
                      <w:r w:rsidRPr="00477102">
                        <w:rPr>
                          <w:rFonts w:eastAsia="Times New Roman"/>
                          <w:sz w:val="22"/>
                          <w:szCs w:val="22"/>
                        </w:rPr>
                        <w:t>sağ elini göğe, sol elini yere doğru çev</w:t>
                      </w:r>
                      <w:r>
                        <w:rPr>
                          <w:rFonts w:eastAsia="Times New Roman"/>
                          <w:sz w:val="22"/>
                          <w:szCs w:val="22"/>
                        </w:rPr>
                        <w:t>rilip dönerek yapılan tören önemli bir yere sahiptir.</w:t>
                      </w:r>
                    </w:p>
                    <w:p w14:paraId="381F2900" w14:textId="16AB5A17" w:rsidR="006511C4" w:rsidRPr="00BF6379" w:rsidRDefault="006511C4" w:rsidP="00934A24">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A61F12">
                        <w:rPr>
                          <w:rFonts w:eastAsia="Times New Roman"/>
                          <w:b/>
                          <w:color w:val="000000" w:themeColor="text1"/>
                          <w:sz w:val="22"/>
                          <w:szCs w:val="22"/>
                        </w:rPr>
                        <w:t>Hakkında bazı bilgilerin verildiği tasavvufi yorum ile ilgili verilen aşağıdaki bölümleri doldurunuz. (20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1954C64E" w:rsidR="008E24DD" w:rsidRDefault="00953790">
      <w:r>
        <w:rPr>
          <w:noProof/>
        </w:rPr>
        <mc:AlternateContent>
          <mc:Choice Requires="wps">
            <w:drawing>
              <wp:anchor distT="0" distB="0" distL="114300" distR="114300" simplePos="0" relativeHeight="251684864" behindDoc="0" locked="0" layoutInCell="1" allowOverlap="1" wp14:anchorId="64BB5A8C" wp14:editId="536AB131">
                <wp:simplePos x="0" y="0"/>
                <wp:positionH relativeFrom="margin">
                  <wp:posOffset>-292470</wp:posOffset>
                </wp:positionH>
                <wp:positionV relativeFrom="paragraph">
                  <wp:posOffset>4377055</wp:posOffset>
                </wp:positionV>
                <wp:extent cx="6127115" cy="1255594"/>
                <wp:effectExtent l="0" t="0" r="26035" b="2095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25559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9117C45" w14:textId="2B0760D5" w:rsidR="00B55F2F" w:rsidRPr="00953790" w:rsidRDefault="00B55F2F" w:rsidP="00BF6379">
                            <w:pPr>
                              <w:spacing w:after="16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Dikdörtgen: Köşeleri Yuvarlatılmış 1" o:spid="_x0000_s1033" style="position:absolute;margin-left:-23.05pt;margin-top:344.65pt;width:482.45pt;height:98.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" filled="f" strokecolor="black [3213]" strokeweight=".25pt">
                <v:stroke joinstyle="miter"/>
                <v:textbox>
                  <w:txbxContent>
                    <w:p w14:paraId="69117C45" w14:textId="2B0760D5" w:rsidR="00B55F2F" w:rsidRPr="00953790" w:rsidRDefault="00B55F2F" w:rsidP="00BF6379">
                      <w:pPr>
                        <w:spacing w:after="160"/>
                        <w:rPr>
                          <w:color w:val="FF0000"/>
                          <w:sz w:val="22"/>
                          <w:szCs w:val="22"/>
                        </w:rPr>
                      </w:pPr>
                    </w:p>
                  </w:txbxContent>
                </v:textbox>
                <w10:wrap anchorx="margin"/>
              </v:roundrect>
            </w:pict>
          </mc:Fallback>
        </mc:AlternateContent>
      </w:r>
      <w:r w:rsidR="00A61F12">
        <w:rPr>
          <w:noProof/>
        </w:rPr>
        <mc:AlternateContent>
          <mc:Choice Requires="wps">
            <w:drawing>
              <wp:anchor distT="0" distB="0" distL="114300" distR="114300" simplePos="0" relativeHeight="251714560" behindDoc="0" locked="0" layoutInCell="1" allowOverlap="1" wp14:anchorId="61B3BC3B" wp14:editId="1C577CA9">
                <wp:simplePos x="0" y="0"/>
                <wp:positionH relativeFrom="margin">
                  <wp:posOffset>-292100</wp:posOffset>
                </wp:positionH>
                <wp:positionV relativeFrom="paragraph">
                  <wp:posOffset>7504269</wp:posOffset>
                </wp:positionV>
                <wp:extent cx="6127115" cy="1052830"/>
                <wp:effectExtent l="0" t="0" r="26035" b="1397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05283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D6758F" w14:textId="7A4CA67F" w:rsidR="003B22A5" w:rsidRDefault="00A61F12" w:rsidP="001D334C">
                            <w:pPr>
                              <w:rPr>
                                <w:color w:val="FF0000"/>
                                <w:sz w:val="22"/>
                                <w:szCs w:val="22"/>
                              </w:rPr>
                            </w:pPr>
                            <w:r w:rsidRPr="00A61F12">
                              <w:rPr>
                                <w:color w:val="000000" w:themeColor="text1"/>
                                <w:sz w:val="22"/>
                                <w:szCs w:val="22"/>
                              </w:rPr>
                              <w:t xml:space="preserve">Ortaya çıkışını sağlayan </w:t>
                            </w:r>
                            <w:r>
                              <w:rPr>
                                <w:color w:val="000000" w:themeColor="text1"/>
                                <w:sz w:val="22"/>
                                <w:szCs w:val="22"/>
                              </w:rPr>
                              <w:t>mutasavvıf</w:t>
                            </w:r>
                            <w:r w:rsidRPr="00A61F12">
                              <w:rPr>
                                <w:color w:val="000000" w:themeColor="text1"/>
                                <w:sz w:val="22"/>
                                <w:szCs w:val="22"/>
                              </w:rPr>
                              <w:tab/>
                              <w:t>:</w:t>
                            </w:r>
                            <w:r>
                              <w:rPr>
                                <w:color w:val="FF0000"/>
                                <w:sz w:val="22"/>
                                <w:szCs w:val="22"/>
                              </w:rPr>
                              <w:t xml:space="preserve"> </w:t>
                            </w:r>
                          </w:p>
                          <w:p w14:paraId="16556D3F" w14:textId="77777777" w:rsidR="00A61F12" w:rsidRPr="00A61F12" w:rsidRDefault="00A61F12" w:rsidP="001D334C">
                            <w:pPr>
                              <w:rPr>
                                <w:color w:val="FF0000"/>
                                <w:sz w:val="4"/>
                                <w:szCs w:val="4"/>
                              </w:rPr>
                            </w:pPr>
                          </w:p>
                          <w:p w14:paraId="7891F7CB" w14:textId="551AA584" w:rsidR="00A61F12" w:rsidRPr="0049008A" w:rsidRDefault="00A61F12" w:rsidP="001D334C">
                            <w:pPr>
                              <w:rPr>
                                <w:color w:val="FF0000"/>
                                <w:sz w:val="22"/>
                                <w:szCs w:val="22"/>
                              </w:rPr>
                            </w:pPr>
                            <w:r w:rsidRPr="00A61F12">
                              <w:rPr>
                                <w:color w:val="000000" w:themeColor="text1"/>
                                <w:sz w:val="22"/>
                                <w:szCs w:val="22"/>
                              </w:rPr>
                              <w:t>Tasavvufi düşüncede zikredilen ismi</w:t>
                            </w:r>
                            <w:r w:rsidRPr="00A61F12">
                              <w:rPr>
                                <w:color w:val="000000" w:themeColor="text1"/>
                                <w:sz w:val="22"/>
                                <w:szCs w:val="22"/>
                              </w:rP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_x0000_s1034" style="position:absolute;margin-left:-23pt;margin-top:590.9pt;width:482.45pt;height:82.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" filled="f" strokecolor="black [3213]" strokeweight=".25pt">
                <v:stroke joinstyle="miter"/>
                <v:textbox>
                  <w:txbxContent>
                    <w:p w14:paraId="5FD6758F" w14:textId="7A4CA67F" w:rsidR="003B22A5" w:rsidRDefault="00A61F12" w:rsidP="001D334C">
                      <w:pPr>
                        <w:rPr>
                          <w:color w:val="FF0000"/>
                          <w:sz w:val="22"/>
                          <w:szCs w:val="22"/>
                        </w:rPr>
                      </w:pPr>
                      <w:r w:rsidRPr="00A61F12">
                        <w:rPr>
                          <w:color w:val="000000" w:themeColor="text1"/>
                          <w:sz w:val="22"/>
                          <w:szCs w:val="22"/>
                        </w:rPr>
                        <w:t xml:space="preserve">Ortaya çıkışını sağlayan </w:t>
                      </w:r>
                      <w:r>
                        <w:rPr>
                          <w:color w:val="000000" w:themeColor="text1"/>
                          <w:sz w:val="22"/>
                          <w:szCs w:val="22"/>
                        </w:rPr>
                        <w:t>mutasavvıf</w:t>
                      </w:r>
                      <w:r w:rsidRPr="00A61F12">
                        <w:rPr>
                          <w:color w:val="000000" w:themeColor="text1"/>
                          <w:sz w:val="22"/>
                          <w:szCs w:val="22"/>
                        </w:rPr>
                        <w:tab/>
                        <w:t>:</w:t>
                      </w:r>
                      <w:r>
                        <w:rPr>
                          <w:color w:val="FF0000"/>
                          <w:sz w:val="22"/>
                          <w:szCs w:val="22"/>
                        </w:rPr>
                        <w:t xml:space="preserve"> </w:t>
                      </w:r>
                    </w:p>
                    <w:p w14:paraId="16556D3F" w14:textId="77777777" w:rsidR="00A61F12" w:rsidRPr="00A61F12" w:rsidRDefault="00A61F12" w:rsidP="001D334C">
                      <w:pPr>
                        <w:rPr>
                          <w:color w:val="FF0000"/>
                          <w:sz w:val="4"/>
                          <w:szCs w:val="4"/>
                        </w:rPr>
                      </w:pPr>
                    </w:p>
                    <w:p w14:paraId="7891F7CB" w14:textId="551AA584" w:rsidR="00A61F12" w:rsidRPr="0049008A" w:rsidRDefault="00A61F12" w:rsidP="001D334C">
                      <w:pPr>
                        <w:rPr>
                          <w:color w:val="FF0000"/>
                          <w:sz w:val="22"/>
                          <w:szCs w:val="22"/>
                        </w:rPr>
                      </w:pPr>
                      <w:r w:rsidRPr="00A61F12">
                        <w:rPr>
                          <w:color w:val="000000" w:themeColor="text1"/>
                          <w:sz w:val="22"/>
                          <w:szCs w:val="22"/>
                        </w:rPr>
                        <w:t>Tasavvufi düşüncede zikredilen ismi</w:t>
                      </w:r>
                      <w:r w:rsidRPr="00A61F12">
                        <w:rPr>
                          <w:color w:val="000000" w:themeColor="text1"/>
                          <w:sz w:val="22"/>
                          <w:szCs w:val="22"/>
                        </w:rPr>
                        <w:tab/>
                        <w:t xml:space="preserve">: </w:t>
                      </w:r>
                    </w:p>
                  </w:txbxContent>
                </v:textbox>
                <w10:wrap anchorx="margin"/>
              </v:roundrect>
            </w:pict>
          </mc:Fallback>
        </mc:AlternateContent>
      </w:r>
      <w:r w:rsidR="00A61F12">
        <w:rPr>
          <w:noProof/>
        </w:rPr>
        <mc:AlternateContent>
          <mc:Choice Requires="wps">
            <w:drawing>
              <wp:anchor distT="0" distB="0" distL="114300" distR="114300" simplePos="0" relativeHeight="251682816" behindDoc="0" locked="0" layoutInCell="1" allowOverlap="1" wp14:anchorId="4FCD1414" wp14:editId="704BC85A">
                <wp:simplePos x="0" y="0"/>
                <wp:positionH relativeFrom="margin">
                  <wp:posOffset>-292470</wp:posOffset>
                </wp:positionH>
                <wp:positionV relativeFrom="paragraph">
                  <wp:posOffset>1047001</wp:posOffset>
                </wp:positionV>
                <wp:extent cx="6127115" cy="1228299"/>
                <wp:effectExtent l="0" t="0" r="26035" b="1016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122829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B22A7C" w14:textId="160DD093" w:rsidR="003A0D26" w:rsidRPr="00233B74" w:rsidRDefault="003A0D26" w:rsidP="003A0D26">
                            <w:pPr>
                              <w:spacing w:after="24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5" style="position:absolute;margin-left:-23.05pt;margin-top:82.45pt;width:482.45pt;height:96.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" filled="f" strokecolor="black [3213]" strokeweight=".25pt">
                <v:stroke joinstyle="miter"/>
                <v:textbox>
                  <w:txbxContent>
                    <w:p w14:paraId="35B22A7C" w14:textId="160DD093" w:rsidR="003A0D26" w:rsidRPr="00233B74" w:rsidRDefault="003A0D26" w:rsidP="003A0D26">
                      <w:pPr>
                        <w:spacing w:after="240"/>
                        <w:rPr>
                          <w:color w:val="FF0000"/>
                          <w:sz w:val="22"/>
                          <w:szCs w:val="22"/>
                        </w:rPr>
                      </w:pPr>
                    </w:p>
                  </w:txbxContent>
                </v:textbox>
                <w10:wrap anchorx="margin"/>
              </v:roundrect>
            </w:pict>
          </mc:Fallback>
        </mc:AlternateContent>
      </w:r>
      <w:r w:rsidR="008E24DD">
        <w:br w:type="page"/>
      </w:r>
    </w:p>
    <w:p w14:paraId="2F60D4D7" w14:textId="70E63734" w:rsidR="0041547E" w:rsidRPr="00C67DCD" w:rsidRDefault="005350E9" w:rsidP="00C67DCD">
      <w:r>
        <w:rPr>
          <w:noProof/>
        </w:rPr>
        <w:lastRenderedPageBreak/>
        <mc:AlternateContent>
          <mc:Choice Requires="wps">
            <w:drawing>
              <wp:anchor distT="0" distB="0" distL="114300" distR="114300" simplePos="0" relativeHeight="251718656" behindDoc="0" locked="0" layoutInCell="1" allowOverlap="1" wp14:anchorId="00887B90" wp14:editId="03E33807">
                <wp:simplePos x="0" y="0"/>
                <wp:positionH relativeFrom="margin">
                  <wp:posOffset>-299949</wp:posOffset>
                </wp:positionH>
                <wp:positionV relativeFrom="paragraph">
                  <wp:posOffset>5157191</wp:posOffset>
                </wp:positionV>
                <wp:extent cx="6229350" cy="1865376"/>
                <wp:effectExtent l="0" t="0" r="19050" b="20955"/>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229350" cy="186537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2B1F7695" w:rsidR="000F1B2B" w:rsidRPr="005E3533" w:rsidRDefault="000F1B2B" w:rsidP="000F1B2B">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6" style="position:absolute;margin-left:-23.6pt;margin-top:406.1pt;width:490.5pt;height:146.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" filled="f" strokecolor="black [3213]" strokeweight=".25pt">
                <v:stroke joinstyle="miter"/>
                <v:textbox>
                  <w:txbxContent>
                    <w:p w14:paraId="31DAEDF8" w14:textId="2B1F7695" w:rsidR="000F1B2B" w:rsidRPr="005E3533" w:rsidRDefault="000F1B2B" w:rsidP="000F1B2B">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716608" behindDoc="0" locked="0" layoutInCell="1" allowOverlap="1" wp14:anchorId="46DAEDF8" wp14:editId="4AE0C63E">
                <wp:simplePos x="0" y="0"/>
                <wp:positionH relativeFrom="margin">
                  <wp:posOffset>-299294</wp:posOffset>
                </wp:positionH>
                <wp:positionV relativeFrom="paragraph">
                  <wp:posOffset>1277023</wp:posOffset>
                </wp:positionV>
                <wp:extent cx="6229350" cy="1589964"/>
                <wp:effectExtent l="0" t="0" r="19050" b="10795"/>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229350" cy="158996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B862CE" w14:textId="699C4567" w:rsidR="00007A04" w:rsidRPr="005350E9" w:rsidRDefault="00007A04" w:rsidP="00654C10">
                            <w:pPr>
                              <w:spacing w:after="16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7" style="position:absolute;margin-left:-23.55pt;margin-top:100.55pt;width:490.5pt;height:1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" filled="f" strokecolor="black [3213]" strokeweight=".25pt">
                <v:stroke joinstyle="miter"/>
                <v:textbox>
                  <w:txbxContent>
                    <w:p w14:paraId="0DB862CE" w14:textId="699C4567" w:rsidR="00007A04" w:rsidRPr="005350E9" w:rsidRDefault="00007A04" w:rsidP="00654C10">
                      <w:pPr>
                        <w:spacing w:after="160"/>
                        <w:rPr>
                          <w:color w:val="FF0000"/>
                          <w:sz w:val="22"/>
                          <w:szCs w:val="22"/>
                        </w:rPr>
                      </w:pPr>
                    </w:p>
                  </w:txbxContent>
                </v:textbox>
                <w10:wrap anchorx="margin"/>
              </v:roundrect>
            </w:pict>
          </mc:Fallback>
        </mc:AlternateContent>
      </w:r>
      <w:r w:rsidR="00A62ECE">
        <w:rPr>
          <w:noProof/>
        </w:rPr>
        <mc:AlternateContent>
          <mc:Choice Requires="wps">
            <w:drawing>
              <wp:anchor distT="0" distB="0" distL="114300" distR="114300" simplePos="0" relativeHeight="251664380" behindDoc="0" locked="0" layoutInCell="1" allowOverlap="1" wp14:anchorId="1F756882" wp14:editId="5CBF811F">
                <wp:simplePos x="0" y="0"/>
                <wp:positionH relativeFrom="margin">
                  <wp:posOffset>-299949</wp:posOffset>
                </wp:positionH>
                <wp:positionV relativeFrom="margin">
                  <wp:posOffset>-292633</wp:posOffset>
                </wp:positionV>
                <wp:extent cx="6359525" cy="9253728"/>
                <wp:effectExtent l="0" t="0" r="0" b="5080"/>
                <wp:wrapNone/>
                <wp:docPr id="869909021" name="Metin Kutusu 4"/>
                <wp:cNvGraphicFramePr/>
                <a:graphic xmlns:a="http://schemas.openxmlformats.org/drawingml/2006/main">
                  <a:graphicData uri="http://schemas.microsoft.com/office/word/2010/wordprocessingShape">
                    <wps:wsp>
                      <wps:cNvSpPr txBox="1"/>
                      <wps:spPr>
                        <a:xfrm>
                          <a:off x="0" y="0"/>
                          <a:ext cx="6359525" cy="9253728"/>
                        </a:xfrm>
                        <a:prstGeom prst="rect">
                          <a:avLst/>
                        </a:prstGeom>
                        <a:noFill/>
                        <a:ln w="6350">
                          <a:noFill/>
                        </a:ln>
                      </wps:spPr>
                      <wps:txbx>
                        <w:txbxContent>
                          <w:p w14:paraId="4AB34ADC" w14:textId="21550B18" w:rsidR="00827DD6" w:rsidRPr="00827DD6" w:rsidRDefault="001C5063" w:rsidP="00574F39">
                            <w:pPr>
                              <w:autoSpaceDE w:val="0"/>
                              <w:autoSpaceDN w:val="0"/>
                              <w:adjustRightInd w:val="0"/>
                              <w:rPr>
                                <w:rFonts w:eastAsia="Times New Roman"/>
                                <w:bCs/>
                                <w:color w:val="000000" w:themeColor="text1"/>
                                <w:sz w:val="22"/>
                                <w:szCs w:val="22"/>
                              </w:rPr>
                            </w:pPr>
                            <w:r w:rsidRPr="001C5063">
                              <w:rPr>
                                <w:rFonts w:eastAsia="Times New Roman"/>
                                <w:bCs/>
                                <w:color w:val="000000" w:themeColor="text1"/>
                                <w:sz w:val="22"/>
                                <w:szCs w:val="22"/>
                              </w:rPr>
                              <w:t xml:space="preserve">İman edip hicret eden ve Allah yolunda mallarıyla, canlarıyla </w:t>
                            </w:r>
                            <w:proofErr w:type="spellStart"/>
                            <w:r w:rsidRPr="001C5063">
                              <w:rPr>
                                <w:rFonts w:eastAsia="Times New Roman"/>
                                <w:bCs/>
                                <w:color w:val="000000" w:themeColor="text1"/>
                                <w:sz w:val="22"/>
                                <w:szCs w:val="22"/>
                              </w:rPr>
                              <w:t>cihad</w:t>
                            </w:r>
                            <w:proofErr w:type="spellEnd"/>
                            <w:r w:rsidRPr="001C5063">
                              <w:rPr>
                                <w:rFonts w:eastAsia="Times New Roman"/>
                                <w:bCs/>
                                <w:color w:val="000000" w:themeColor="text1"/>
                                <w:sz w:val="22"/>
                                <w:szCs w:val="22"/>
                              </w:rPr>
                              <w:t xml:space="preserve"> edenler ve (muhacirleri) barındırıp (onlara) yardım edenler var ya, işte onlar birbirlerinin velileridir. İman edip hicret etmeyenlere gelince, hicret edinceye kadar, onların velayetleri size ait değildir. Eğer din konusunda sizden yardım isterlerse, sizinle aralarında sözleşme bulunan bir kavme karşı olmadıkça, yardım etmek üzerinize borçtur. Allah, yaptıklarınızı hakkıyla görendir.</w:t>
                            </w:r>
                          </w:p>
                          <w:p w14:paraId="396543E1" w14:textId="189F8A00" w:rsidR="00827DD6" w:rsidRPr="00827DD6" w:rsidRDefault="001C5063" w:rsidP="001026A2">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Enfâl</w:t>
                            </w:r>
                            <w:proofErr w:type="spellEnd"/>
                            <w:r>
                              <w:rPr>
                                <w:rFonts w:eastAsia="Times New Roman"/>
                                <w:bCs/>
                                <w:color w:val="000000" w:themeColor="text1"/>
                                <w:sz w:val="22"/>
                                <w:szCs w:val="22"/>
                              </w:rPr>
                              <w:t xml:space="preserve"> suresi, 72. ayet)</w:t>
                            </w:r>
                          </w:p>
                          <w:p w14:paraId="289F5C57" w14:textId="7869CFA8"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1026A2">
                              <w:rPr>
                                <w:rFonts w:eastAsia="Times New Roman"/>
                                <w:b/>
                                <w:color w:val="000000" w:themeColor="text1"/>
                                <w:sz w:val="22"/>
                                <w:szCs w:val="22"/>
                              </w:rPr>
                              <w:t xml:space="preserve">Bu ayette </w:t>
                            </w:r>
                            <w:r w:rsidR="001857A9">
                              <w:rPr>
                                <w:rFonts w:eastAsia="Times New Roman"/>
                                <w:b/>
                                <w:color w:val="000000" w:themeColor="text1"/>
                                <w:sz w:val="22"/>
                                <w:szCs w:val="22"/>
                              </w:rPr>
                              <w:t xml:space="preserve">Müslümanlardan istenen yaklaşımın </w:t>
                            </w:r>
                            <w:proofErr w:type="spellStart"/>
                            <w:r w:rsidR="001857A9">
                              <w:rPr>
                                <w:rFonts w:eastAsia="Times New Roman"/>
                                <w:b/>
                                <w:color w:val="000000" w:themeColor="text1"/>
                                <w:sz w:val="22"/>
                                <w:szCs w:val="22"/>
                              </w:rPr>
                              <w:t>Alavilik</w:t>
                            </w:r>
                            <w:proofErr w:type="spellEnd"/>
                            <w:r w:rsidR="001857A9">
                              <w:rPr>
                                <w:rFonts w:eastAsia="Times New Roman"/>
                                <w:b/>
                                <w:color w:val="000000" w:themeColor="text1"/>
                                <w:sz w:val="22"/>
                                <w:szCs w:val="22"/>
                              </w:rPr>
                              <w:t>-Bektaşilik geleneğinde hangi uygulama ile gerçekleştirildiğini yazıp kısaca açıklayınız. (20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1D72C8F7" w14:textId="77777777" w:rsidR="005350E9" w:rsidRDefault="005350E9" w:rsidP="00574F39">
                            <w:pPr>
                              <w:rPr>
                                <w:rFonts w:eastAsia="Times New Roman"/>
                                <w:color w:val="000000" w:themeColor="text1"/>
                                <w:sz w:val="22"/>
                                <w:szCs w:val="22"/>
                              </w:rPr>
                            </w:pPr>
                          </w:p>
                          <w:p w14:paraId="7CC1C828" w14:textId="77777777" w:rsidR="005350E9" w:rsidRDefault="005350E9" w:rsidP="00574F39">
                            <w:pPr>
                              <w:rPr>
                                <w:rFonts w:eastAsia="Times New Roman"/>
                                <w:color w:val="000000" w:themeColor="text1"/>
                                <w:sz w:val="22"/>
                                <w:szCs w:val="22"/>
                              </w:rPr>
                            </w:pPr>
                          </w:p>
                          <w:p w14:paraId="1884DAF2" w14:textId="77777777" w:rsidR="005350E9" w:rsidRDefault="005350E9" w:rsidP="00574F39">
                            <w:pPr>
                              <w:rPr>
                                <w:rFonts w:eastAsia="Times New Roman"/>
                                <w:color w:val="000000" w:themeColor="text1"/>
                                <w:sz w:val="22"/>
                                <w:szCs w:val="22"/>
                              </w:rPr>
                            </w:pPr>
                          </w:p>
                          <w:p w14:paraId="6EDDC747" w14:textId="77777777" w:rsidR="005350E9" w:rsidRDefault="005350E9" w:rsidP="00574F39">
                            <w:pPr>
                              <w:rPr>
                                <w:rFonts w:eastAsia="Times New Roman"/>
                                <w:color w:val="000000" w:themeColor="text1"/>
                                <w:sz w:val="22"/>
                                <w:szCs w:val="22"/>
                              </w:rPr>
                            </w:pPr>
                          </w:p>
                          <w:p w14:paraId="5D82470C" w14:textId="61C8DE8B" w:rsidR="00475D8E" w:rsidRDefault="005350E9" w:rsidP="00D8167C">
                            <w:pPr>
                              <w:rPr>
                                <w:rFonts w:eastAsia="Times New Roman"/>
                                <w:color w:val="000000" w:themeColor="text1"/>
                                <w:sz w:val="22"/>
                                <w:szCs w:val="22"/>
                              </w:rPr>
                            </w:pPr>
                            <w:r>
                              <w:rPr>
                                <w:rFonts w:eastAsia="Times New Roman"/>
                                <w:color w:val="000000" w:themeColor="text1"/>
                                <w:sz w:val="22"/>
                                <w:szCs w:val="22"/>
                              </w:rPr>
                              <w:t xml:space="preserve">İslam dini mülkiyette dengeyi gözetmek ve karşılıklı hakları </w:t>
                            </w:r>
                            <w:r w:rsidR="00D8167C">
                              <w:rPr>
                                <w:rFonts w:eastAsia="Times New Roman"/>
                                <w:color w:val="000000" w:themeColor="text1"/>
                                <w:sz w:val="22"/>
                                <w:szCs w:val="22"/>
                              </w:rPr>
                              <w:t>k</w:t>
                            </w:r>
                            <w:r>
                              <w:rPr>
                                <w:rFonts w:eastAsia="Times New Roman"/>
                                <w:color w:val="000000" w:themeColor="text1"/>
                                <w:sz w:val="22"/>
                                <w:szCs w:val="22"/>
                              </w:rPr>
                              <w:t xml:space="preserve">orumak için birtakım önlemler almıştır. </w:t>
                            </w:r>
                            <w:r w:rsidR="00D8167C">
                              <w:rPr>
                                <w:rFonts w:eastAsia="Times New Roman"/>
                                <w:color w:val="000000" w:themeColor="text1"/>
                                <w:sz w:val="22"/>
                                <w:szCs w:val="22"/>
                              </w:rPr>
                              <w:t xml:space="preserve">Faizin yasaklanması da bu önemler arasında yer almaktadır. Hz. Muhammed (s.a.v.) bu konuda </w:t>
                            </w:r>
                            <w:r w:rsidR="00D8167C" w:rsidRPr="00D8167C">
                              <w:rPr>
                                <w:rFonts w:eastAsia="Times New Roman"/>
                                <w:color w:val="000000" w:themeColor="text1"/>
                                <w:sz w:val="22"/>
                                <w:szCs w:val="22"/>
                              </w:rPr>
                              <w:t>"Kim insanların mallarını geri ödeme niyetiyle alırsa Allah onun ödemesini kolaylaştırır. Kim de</w:t>
                            </w:r>
                            <w:r w:rsidR="00D8167C">
                              <w:rPr>
                                <w:rFonts w:eastAsia="Times New Roman"/>
                                <w:color w:val="000000" w:themeColor="text1"/>
                                <w:sz w:val="22"/>
                                <w:szCs w:val="22"/>
                              </w:rPr>
                              <w:t xml:space="preserve"> </w:t>
                            </w:r>
                            <w:r w:rsidR="00D8167C" w:rsidRPr="00D8167C">
                              <w:rPr>
                                <w:rFonts w:eastAsia="Times New Roman"/>
                                <w:color w:val="000000" w:themeColor="text1"/>
                                <w:sz w:val="22"/>
                                <w:szCs w:val="22"/>
                              </w:rPr>
                              <w:t>bir malı tüketip (geri ödememek) niyetiyle alırsa Allah da onun malını telef eder."</w:t>
                            </w:r>
                            <w:r w:rsidR="00D8167C">
                              <w:rPr>
                                <w:rFonts w:eastAsia="Times New Roman"/>
                                <w:color w:val="000000" w:themeColor="text1"/>
                                <w:sz w:val="22"/>
                                <w:szCs w:val="22"/>
                              </w:rPr>
                              <w:t xml:space="preserve"> buyurarak insanları faiz konusunda uyarmıştır.</w:t>
                            </w:r>
                          </w:p>
                          <w:p w14:paraId="32171A5D" w14:textId="35BAED64"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D8167C">
                              <w:rPr>
                                <w:rFonts w:eastAsia="Times New Roman"/>
                                <w:b/>
                                <w:color w:val="000000" w:themeColor="text1"/>
                                <w:sz w:val="22"/>
                                <w:szCs w:val="22"/>
                              </w:rPr>
                              <w:t>İslam dininde bu uygulama konusunda hangi sebeplerle önlem alındığını açıklayınız.      (20 puan)</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F3E74B8" w14:textId="7DCAD882" w:rsidR="00A62ECE" w:rsidRPr="00A62ECE" w:rsidRDefault="00A62ECE" w:rsidP="00A62ECE">
                            <w:pPr>
                              <w:autoSpaceDE w:val="0"/>
                              <w:autoSpaceDN w:val="0"/>
                              <w:adjustRightInd w:val="0"/>
                              <w:rPr>
                                <w:rFonts w:eastAsia="Times New Roman"/>
                                <w:b/>
                                <w:b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8" type="#_x0000_t202" style="position:absolute;margin-left:-23.6pt;margin-top:-23.05pt;width:500.75pt;height:728.65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" filled="f" stroked="f" strokeweight=".5pt">
                <v:textbox>
                  <w:txbxContent>
                    <w:p w14:paraId="4AB34ADC" w14:textId="21550B18" w:rsidR="00827DD6" w:rsidRPr="00827DD6" w:rsidRDefault="001C5063" w:rsidP="00574F39">
                      <w:pPr>
                        <w:autoSpaceDE w:val="0"/>
                        <w:autoSpaceDN w:val="0"/>
                        <w:adjustRightInd w:val="0"/>
                        <w:rPr>
                          <w:rFonts w:eastAsia="Times New Roman"/>
                          <w:bCs/>
                          <w:color w:val="000000" w:themeColor="text1"/>
                          <w:sz w:val="22"/>
                          <w:szCs w:val="22"/>
                        </w:rPr>
                      </w:pPr>
                      <w:r w:rsidRPr="001C5063">
                        <w:rPr>
                          <w:rFonts w:eastAsia="Times New Roman"/>
                          <w:bCs/>
                          <w:color w:val="000000" w:themeColor="text1"/>
                          <w:sz w:val="22"/>
                          <w:szCs w:val="22"/>
                        </w:rPr>
                        <w:t xml:space="preserve">İman edip hicret eden ve Allah yolunda mallarıyla, canlarıyla </w:t>
                      </w:r>
                      <w:proofErr w:type="spellStart"/>
                      <w:r w:rsidRPr="001C5063">
                        <w:rPr>
                          <w:rFonts w:eastAsia="Times New Roman"/>
                          <w:bCs/>
                          <w:color w:val="000000" w:themeColor="text1"/>
                          <w:sz w:val="22"/>
                          <w:szCs w:val="22"/>
                        </w:rPr>
                        <w:t>cihad</w:t>
                      </w:r>
                      <w:proofErr w:type="spellEnd"/>
                      <w:r w:rsidRPr="001C5063">
                        <w:rPr>
                          <w:rFonts w:eastAsia="Times New Roman"/>
                          <w:bCs/>
                          <w:color w:val="000000" w:themeColor="text1"/>
                          <w:sz w:val="22"/>
                          <w:szCs w:val="22"/>
                        </w:rPr>
                        <w:t xml:space="preserve"> edenler ve (muhacirleri) barındırıp (onlara) yardım edenler var ya, işte onlar birbirlerinin velileridir. İman edip hicret etmeyenlere gelince, hicret edinceye kadar, onların velayetleri size ait değildir. Eğer din konusunda sizden yardım isterlerse, sizinle aralarında sözleşme bulunan bir kavme karşı olmadıkça, yardım etmek üzerinize borçtur. Allah, yaptıklarınızı hakkıyla görendir.</w:t>
                      </w:r>
                    </w:p>
                    <w:p w14:paraId="396543E1" w14:textId="189F8A00" w:rsidR="00827DD6" w:rsidRPr="00827DD6" w:rsidRDefault="001C5063" w:rsidP="001026A2">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Enfâl</w:t>
                      </w:r>
                      <w:proofErr w:type="spellEnd"/>
                      <w:r>
                        <w:rPr>
                          <w:rFonts w:eastAsia="Times New Roman"/>
                          <w:bCs/>
                          <w:color w:val="000000" w:themeColor="text1"/>
                          <w:sz w:val="22"/>
                          <w:szCs w:val="22"/>
                        </w:rPr>
                        <w:t xml:space="preserve"> suresi, 72. ayet)</w:t>
                      </w:r>
                    </w:p>
                    <w:p w14:paraId="289F5C57" w14:textId="7869CFA8"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1026A2">
                        <w:rPr>
                          <w:rFonts w:eastAsia="Times New Roman"/>
                          <w:b/>
                          <w:color w:val="000000" w:themeColor="text1"/>
                          <w:sz w:val="22"/>
                          <w:szCs w:val="22"/>
                        </w:rPr>
                        <w:t xml:space="preserve">Bu ayette </w:t>
                      </w:r>
                      <w:r w:rsidR="001857A9">
                        <w:rPr>
                          <w:rFonts w:eastAsia="Times New Roman"/>
                          <w:b/>
                          <w:color w:val="000000" w:themeColor="text1"/>
                          <w:sz w:val="22"/>
                          <w:szCs w:val="22"/>
                        </w:rPr>
                        <w:t xml:space="preserve">Müslümanlardan istenen yaklaşımın </w:t>
                      </w:r>
                      <w:proofErr w:type="spellStart"/>
                      <w:r w:rsidR="001857A9">
                        <w:rPr>
                          <w:rFonts w:eastAsia="Times New Roman"/>
                          <w:b/>
                          <w:color w:val="000000" w:themeColor="text1"/>
                          <w:sz w:val="22"/>
                          <w:szCs w:val="22"/>
                        </w:rPr>
                        <w:t>Alavilik</w:t>
                      </w:r>
                      <w:proofErr w:type="spellEnd"/>
                      <w:r w:rsidR="001857A9">
                        <w:rPr>
                          <w:rFonts w:eastAsia="Times New Roman"/>
                          <w:b/>
                          <w:color w:val="000000" w:themeColor="text1"/>
                          <w:sz w:val="22"/>
                          <w:szCs w:val="22"/>
                        </w:rPr>
                        <w:t>-Bektaşilik geleneğinde hangi uygulama ile gerçekleştirildiğini yazıp kısaca açıklayınız. (20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1D72C8F7" w14:textId="77777777" w:rsidR="005350E9" w:rsidRDefault="005350E9" w:rsidP="00574F39">
                      <w:pPr>
                        <w:rPr>
                          <w:rFonts w:eastAsia="Times New Roman"/>
                          <w:color w:val="000000" w:themeColor="text1"/>
                          <w:sz w:val="22"/>
                          <w:szCs w:val="22"/>
                        </w:rPr>
                      </w:pPr>
                    </w:p>
                    <w:p w14:paraId="7CC1C828" w14:textId="77777777" w:rsidR="005350E9" w:rsidRDefault="005350E9" w:rsidP="00574F39">
                      <w:pPr>
                        <w:rPr>
                          <w:rFonts w:eastAsia="Times New Roman"/>
                          <w:color w:val="000000" w:themeColor="text1"/>
                          <w:sz w:val="22"/>
                          <w:szCs w:val="22"/>
                        </w:rPr>
                      </w:pPr>
                    </w:p>
                    <w:p w14:paraId="1884DAF2" w14:textId="77777777" w:rsidR="005350E9" w:rsidRDefault="005350E9" w:rsidP="00574F39">
                      <w:pPr>
                        <w:rPr>
                          <w:rFonts w:eastAsia="Times New Roman"/>
                          <w:color w:val="000000" w:themeColor="text1"/>
                          <w:sz w:val="22"/>
                          <w:szCs w:val="22"/>
                        </w:rPr>
                      </w:pPr>
                    </w:p>
                    <w:p w14:paraId="6EDDC747" w14:textId="77777777" w:rsidR="005350E9" w:rsidRDefault="005350E9" w:rsidP="00574F39">
                      <w:pPr>
                        <w:rPr>
                          <w:rFonts w:eastAsia="Times New Roman"/>
                          <w:color w:val="000000" w:themeColor="text1"/>
                          <w:sz w:val="22"/>
                          <w:szCs w:val="22"/>
                        </w:rPr>
                      </w:pPr>
                    </w:p>
                    <w:p w14:paraId="5D82470C" w14:textId="61C8DE8B" w:rsidR="00475D8E" w:rsidRDefault="005350E9" w:rsidP="00D8167C">
                      <w:pPr>
                        <w:rPr>
                          <w:rFonts w:eastAsia="Times New Roman"/>
                          <w:color w:val="000000" w:themeColor="text1"/>
                          <w:sz w:val="22"/>
                          <w:szCs w:val="22"/>
                        </w:rPr>
                      </w:pPr>
                      <w:r>
                        <w:rPr>
                          <w:rFonts w:eastAsia="Times New Roman"/>
                          <w:color w:val="000000" w:themeColor="text1"/>
                          <w:sz w:val="22"/>
                          <w:szCs w:val="22"/>
                        </w:rPr>
                        <w:t xml:space="preserve">İslam dini mülkiyette dengeyi gözetmek ve karşılıklı hakları </w:t>
                      </w:r>
                      <w:r w:rsidR="00D8167C">
                        <w:rPr>
                          <w:rFonts w:eastAsia="Times New Roman"/>
                          <w:color w:val="000000" w:themeColor="text1"/>
                          <w:sz w:val="22"/>
                          <w:szCs w:val="22"/>
                        </w:rPr>
                        <w:t>k</w:t>
                      </w:r>
                      <w:r>
                        <w:rPr>
                          <w:rFonts w:eastAsia="Times New Roman"/>
                          <w:color w:val="000000" w:themeColor="text1"/>
                          <w:sz w:val="22"/>
                          <w:szCs w:val="22"/>
                        </w:rPr>
                        <w:t xml:space="preserve">orumak için birtakım önlemler almıştır. </w:t>
                      </w:r>
                      <w:r w:rsidR="00D8167C">
                        <w:rPr>
                          <w:rFonts w:eastAsia="Times New Roman"/>
                          <w:color w:val="000000" w:themeColor="text1"/>
                          <w:sz w:val="22"/>
                          <w:szCs w:val="22"/>
                        </w:rPr>
                        <w:t xml:space="preserve">Faizin yasaklanması da bu önemler arasında yer almaktadır. Hz. Muhammed (s.a.v.) bu konuda </w:t>
                      </w:r>
                      <w:r w:rsidR="00D8167C" w:rsidRPr="00D8167C">
                        <w:rPr>
                          <w:rFonts w:eastAsia="Times New Roman"/>
                          <w:color w:val="000000" w:themeColor="text1"/>
                          <w:sz w:val="22"/>
                          <w:szCs w:val="22"/>
                        </w:rPr>
                        <w:t>"Kim insanların mallarını geri ödeme niyetiyle alırsa Allah onun ödemesini kolaylaştırır. Kim de</w:t>
                      </w:r>
                      <w:r w:rsidR="00D8167C">
                        <w:rPr>
                          <w:rFonts w:eastAsia="Times New Roman"/>
                          <w:color w:val="000000" w:themeColor="text1"/>
                          <w:sz w:val="22"/>
                          <w:szCs w:val="22"/>
                        </w:rPr>
                        <w:t xml:space="preserve"> </w:t>
                      </w:r>
                      <w:r w:rsidR="00D8167C" w:rsidRPr="00D8167C">
                        <w:rPr>
                          <w:rFonts w:eastAsia="Times New Roman"/>
                          <w:color w:val="000000" w:themeColor="text1"/>
                          <w:sz w:val="22"/>
                          <w:szCs w:val="22"/>
                        </w:rPr>
                        <w:t>bir malı tüketip (geri ödememek) niyetiyle alırsa Allah da onun malını telef eder."</w:t>
                      </w:r>
                      <w:r w:rsidR="00D8167C">
                        <w:rPr>
                          <w:rFonts w:eastAsia="Times New Roman"/>
                          <w:color w:val="000000" w:themeColor="text1"/>
                          <w:sz w:val="22"/>
                          <w:szCs w:val="22"/>
                        </w:rPr>
                        <w:t xml:space="preserve"> buyurarak insanları faiz konusunda uyarmıştır.</w:t>
                      </w:r>
                    </w:p>
                    <w:p w14:paraId="32171A5D" w14:textId="35BAED64"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D8167C">
                        <w:rPr>
                          <w:rFonts w:eastAsia="Times New Roman"/>
                          <w:b/>
                          <w:color w:val="000000" w:themeColor="text1"/>
                          <w:sz w:val="22"/>
                          <w:szCs w:val="22"/>
                        </w:rPr>
                        <w:t>İslam dininde bu uygulama konusunda hangi sebeplerle önlem alındığını açıklayınız.      (20 puan)</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F3E74B8" w14:textId="7DCAD882" w:rsidR="00A62ECE" w:rsidRPr="00A62ECE" w:rsidRDefault="00A62ECE" w:rsidP="00A62ECE">
                      <w:pPr>
                        <w:autoSpaceDE w:val="0"/>
                        <w:autoSpaceDN w:val="0"/>
                        <w:adjustRightInd w:val="0"/>
                        <w:rPr>
                          <w:rFonts w:eastAsia="Times New Roman"/>
                          <w:b/>
                          <w:bCs/>
                          <w:color w:val="000000" w:themeColor="text1"/>
                          <w:sz w:val="22"/>
                          <w:szCs w:val="22"/>
                        </w:rPr>
                      </w:pPr>
                    </w:p>
                  </w:txbxContent>
                </v:textbox>
                <w10:wrap anchorx="margin" anchory="margin"/>
              </v:shape>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39"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gwGw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AjvSgw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07A04"/>
    <w:rsid w:val="00012D2E"/>
    <w:rsid w:val="00035EAB"/>
    <w:rsid w:val="000722F7"/>
    <w:rsid w:val="00095870"/>
    <w:rsid w:val="000A5A62"/>
    <w:rsid w:val="000A6A6F"/>
    <w:rsid w:val="000F1B2B"/>
    <w:rsid w:val="001026A2"/>
    <w:rsid w:val="00125E76"/>
    <w:rsid w:val="001857A9"/>
    <w:rsid w:val="001C5063"/>
    <w:rsid w:val="001D334C"/>
    <w:rsid w:val="00233B74"/>
    <w:rsid w:val="0024219E"/>
    <w:rsid w:val="002538B0"/>
    <w:rsid w:val="002719DC"/>
    <w:rsid w:val="002B1DFA"/>
    <w:rsid w:val="002B7658"/>
    <w:rsid w:val="002C3EB8"/>
    <w:rsid w:val="00304331"/>
    <w:rsid w:val="003800DD"/>
    <w:rsid w:val="003833FA"/>
    <w:rsid w:val="003A0D26"/>
    <w:rsid w:val="003B06E1"/>
    <w:rsid w:val="003B22A5"/>
    <w:rsid w:val="003E5D8F"/>
    <w:rsid w:val="0041251C"/>
    <w:rsid w:val="0041547E"/>
    <w:rsid w:val="00475D8E"/>
    <w:rsid w:val="00477102"/>
    <w:rsid w:val="0049008A"/>
    <w:rsid w:val="00496D5F"/>
    <w:rsid w:val="004F4D26"/>
    <w:rsid w:val="005350E9"/>
    <w:rsid w:val="00535669"/>
    <w:rsid w:val="00561D1D"/>
    <w:rsid w:val="00574F39"/>
    <w:rsid w:val="0058637B"/>
    <w:rsid w:val="005A3C06"/>
    <w:rsid w:val="005E3533"/>
    <w:rsid w:val="00607490"/>
    <w:rsid w:val="006511C4"/>
    <w:rsid w:val="00653769"/>
    <w:rsid w:val="00654C10"/>
    <w:rsid w:val="00662CA5"/>
    <w:rsid w:val="00692337"/>
    <w:rsid w:val="006F52C1"/>
    <w:rsid w:val="007550E1"/>
    <w:rsid w:val="007B1436"/>
    <w:rsid w:val="007B244B"/>
    <w:rsid w:val="008127A1"/>
    <w:rsid w:val="00817A00"/>
    <w:rsid w:val="00827DD6"/>
    <w:rsid w:val="008458D1"/>
    <w:rsid w:val="00862D20"/>
    <w:rsid w:val="008648D9"/>
    <w:rsid w:val="008837A5"/>
    <w:rsid w:val="00893BFA"/>
    <w:rsid w:val="008A39E5"/>
    <w:rsid w:val="008B28BF"/>
    <w:rsid w:val="008D6A0D"/>
    <w:rsid w:val="008E24DD"/>
    <w:rsid w:val="008E716E"/>
    <w:rsid w:val="0090457B"/>
    <w:rsid w:val="00904F03"/>
    <w:rsid w:val="0093116D"/>
    <w:rsid w:val="00934A24"/>
    <w:rsid w:val="0094523C"/>
    <w:rsid w:val="00951F98"/>
    <w:rsid w:val="00953790"/>
    <w:rsid w:val="009E257B"/>
    <w:rsid w:val="00A13B9B"/>
    <w:rsid w:val="00A616D2"/>
    <w:rsid w:val="00A61F12"/>
    <w:rsid w:val="00A62ECE"/>
    <w:rsid w:val="00AE0A04"/>
    <w:rsid w:val="00AE4314"/>
    <w:rsid w:val="00AF1A51"/>
    <w:rsid w:val="00B35C5E"/>
    <w:rsid w:val="00B401EA"/>
    <w:rsid w:val="00B5241A"/>
    <w:rsid w:val="00B55F2F"/>
    <w:rsid w:val="00BF6379"/>
    <w:rsid w:val="00C3061C"/>
    <w:rsid w:val="00C3513E"/>
    <w:rsid w:val="00C67DCD"/>
    <w:rsid w:val="00CE229C"/>
    <w:rsid w:val="00D1030C"/>
    <w:rsid w:val="00D23718"/>
    <w:rsid w:val="00D61428"/>
    <w:rsid w:val="00D8167C"/>
    <w:rsid w:val="00DA099C"/>
    <w:rsid w:val="00E20690"/>
    <w:rsid w:val="00E24B9D"/>
    <w:rsid w:val="00E42021"/>
    <w:rsid w:val="00ED0D39"/>
    <w:rsid w:val="00F57243"/>
    <w:rsid w:val="00F60DD7"/>
    <w:rsid w:val="00F95349"/>
    <w:rsid w:val="00FA68C7"/>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Pages>
  <Words>3</Words>
  <Characters>19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71</cp:revision>
  <cp:lastPrinted>2023-10-18T20:21:00Z</cp:lastPrinted>
  <dcterms:created xsi:type="dcterms:W3CDTF">2023-10-18T19:44:00Z</dcterms:created>
  <dcterms:modified xsi:type="dcterms:W3CDTF">2024-03-13T08:41:00Z</dcterms:modified>
</cp:coreProperties>
</file>